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42" w:rsidRDefault="00634442" w:rsidP="00634442">
      <w:pPr>
        <w:pStyle w:val="ConsPlusNormal"/>
        <w:ind w:firstLine="0"/>
        <w:jc w:val="center"/>
        <w:outlineLvl w:val="0"/>
      </w:pPr>
      <w:r>
        <w:rPr>
          <w:b/>
          <w:bCs/>
        </w:rPr>
        <w:t>Учебные отпуска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Учебный отпуск - одна из гарантий, предоставляемых работникам-студентам &lt;20&gt;. Он предоставляется в календарных днях &lt;15&gt;, но определение его продолжительности нередко вызывает сложности.</w:t>
      </w:r>
    </w:p>
    <w:p w:rsidR="00634442" w:rsidRDefault="00634442" w:rsidP="00634442">
      <w:pPr>
        <w:pStyle w:val="ConsPlusNormal"/>
        <w:ind w:firstLine="540"/>
        <w:jc w:val="both"/>
      </w:pPr>
      <w:r>
        <w:t>Хотя по терминологии ТК РФ учебный отпуск и является дополнительным отпуском с сохранением заработка, тем не менее это совсем не то же самое, что ежегодный дополнительный оплачиваемый отпуск &lt;21&gt;.</w:t>
      </w:r>
    </w:p>
    <w:p w:rsidR="00634442" w:rsidRDefault="00634442" w:rsidP="00634442">
      <w:pPr>
        <w:pStyle w:val="ConsPlusNormal"/>
        <w:ind w:firstLine="540"/>
        <w:jc w:val="both"/>
      </w:pPr>
      <w:r>
        <w:t>Ежегодный дополнительный оплачиваемый отпуск, как это следует из норм Трудового кодекса РФ &lt;22&gt;, предоставляется отдельным категориям работников для отдыха, который они заслужили, работая в неблагоприятных по сравнению с другими работниками условиях. И предоставление таких отпусков регулируется нормами разд. V "Время отдыха" ТК РФ, в отличие от учебного отпуска, который предоставляется на основании норм иного раздела Трудового кодекса РФ - разд. VII "Гарантии и компенсации". Учебный отпуск дается работнику совсем не для отдыха, право на него не зависит от того, как влияет работа на здоровье работника.</w:t>
      </w:r>
    </w:p>
    <w:p w:rsidR="00634442" w:rsidRDefault="00634442" w:rsidP="00634442">
      <w:pPr>
        <w:pStyle w:val="ConsPlusNormal"/>
        <w:ind w:firstLine="540"/>
        <w:jc w:val="both"/>
      </w:pPr>
      <w:r>
        <w:t>Различаются не только цели этих отпусков, но и основания их предоставления. В случае с ежегодным оплачиваемым отпуском это отработанное время, а также иные периоды, дающие право на отпуск &lt;23&gt;. В случае с учебным отпуском - это допуск работника к вступительным испытаниям в образовательном учреждении или совмещение работы с обучением в образовательном учреждении &lt;24&gt;. Дополнительным основанием для возникновения права на учебный отпуск является справка-вызов из образовательного учреждения &lt;25&gt;.</w:t>
      </w:r>
    </w:p>
    <w:p w:rsidR="00634442" w:rsidRDefault="00634442" w:rsidP="00634442">
      <w:pPr>
        <w:pStyle w:val="ConsPlusNormal"/>
        <w:ind w:firstLine="540"/>
        <w:jc w:val="both"/>
      </w:pPr>
      <w:r>
        <w:t>Кроме того, эти отпуска по-разному присоединяются к основному ежегодному оплачиваемому отпуску. Так, объединение дополнительного и основного ежегодных оплачиваемых отпусков - это обязанность работодателя &lt;26&gt;. А вот суммировать ежегодный оплачиваемый и учебный отпуска работодатель не обязан. Он вправе это сделать, если между ним и сотрудником достигнуто соглашение по этому вопросу &lt;27&gt;.</w:t>
      </w:r>
    </w:p>
    <w:p w:rsidR="00634442" w:rsidRDefault="00634442" w:rsidP="00634442">
      <w:pPr>
        <w:pStyle w:val="ConsPlusNormal"/>
        <w:ind w:firstLine="540"/>
        <w:jc w:val="both"/>
      </w:pPr>
      <w:r>
        <w:t>Вследствие того что ежегодный дополнительный и учебный отпуска - не одно и то же, есть различие и в порядке расчета их продолжительности. Оно касается учета нерабочих праздничных дней. Такие дни, приходящиеся на период ежегодного отпуска, в число его дней не включаются и не оплачиваются &lt;28&gt;, тем самым фактическая продолжительность отпуска увеличивается. Эти же дни учебный отпуск не продлевают, они включаются в его период и оплачиваются, если, конечно, иное не предусмотрено трудовым и (или) коллективным договором.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Пример.</w:t>
      </w:r>
      <w:r>
        <w:t xml:space="preserve"> Определение продолжительности учебного отпуска, на время которого приходятся нерабочие праздничные дни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Условие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Работнику на основании справки-вызова должен быть предоставлен учебный отпуск продолжительностью 30 календарных дней с 25 декабря 2007 г.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Решение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На период учебного отпуска приходится 6 нерабочих праздничных дней с 1 по 5 января (Новогодние каникулы) и 7 января (Рождество Христово). Однако, несмотря на это, продолжительность учебного отпуска не увеличивается. Следовательно, последним днем учебного отпуска будет 23 января 2008 г.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Отметим, что если учебный отпуск или его часть совпадет с ежегодным оплачиваемым отпуском по графику, то работодатель на основании заявления работника и справки-вызова из учебного заведения обязан перенести такому работнику ежегодный оплачиваемый отпуск или его часть на другое время &lt;29&gt;.</w:t>
      </w:r>
    </w:p>
    <w:p w:rsidR="00634442" w:rsidRDefault="00634442" w:rsidP="00634442">
      <w:pPr>
        <w:pStyle w:val="ConsPlusNormal"/>
        <w:ind w:firstLine="540"/>
        <w:jc w:val="both"/>
      </w:pPr>
      <w:r>
        <w:t>Кроме того:</w:t>
      </w:r>
    </w:p>
    <w:p w:rsidR="00634442" w:rsidRDefault="00634442" w:rsidP="00634442">
      <w:pPr>
        <w:pStyle w:val="ConsPlusNormal"/>
        <w:ind w:firstLine="540"/>
        <w:jc w:val="both"/>
      </w:pPr>
      <w:r>
        <w:t>1) в период нахождения работника в отпуске по уходу за ребенком учебный отпуск не предоставляется. Но работник может прервать отпуск по уходу за ребенком &lt;30&gt; и оформить учебный отпуск, который будет оплачен по общим правилам. При этом пособие по уходу за ребенком за период нахождения в учебном отпуске выплачиваться не будет;</w:t>
      </w:r>
    </w:p>
    <w:p w:rsidR="00634442" w:rsidRDefault="00634442" w:rsidP="00634442">
      <w:pPr>
        <w:pStyle w:val="ConsPlusNormal"/>
        <w:ind w:firstLine="540"/>
        <w:jc w:val="both"/>
      </w:pPr>
      <w:r>
        <w:t>2) если работник находился в учебном отпуске и в это время заболел, то пособие по временной нетрудоспособности за этот период не выплачивается. Больничный оплачивается только с момента, когда работник должен был выйти на работу &lt;31&gt;. Причем на время болезни учебный отпуск не продлевается.</w:t>
      </w: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&lt;20&gt; Статьи 173 - 177 ТК РФ.</w:t>
      </w:r>
    </w:p>
    <w:p w:rsidR="00634442" w:rsidRDefault="00634442" w:rsidP="00634442">
      <w:pPr>
        <w:pStyle w:val="ConsPlusNormal"/>
        <w:ind w:firstLine="540"/>
        <w:jc w:val="both"/>
      </w:pPr>
      <w:r>
        <w:lastRenderedPageBreak/>
        <w:t>&lt;21&gt; Статья 116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&lt;22&gt; Часть 1 ст. 116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&lt;23&gt; Статья 121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&lt;24&gt; Статьи 173 - 176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&lt;25&gt; Пункт 4 ст. 17 Федерального закона от 22.08.1996 N 125-ФЗ.</w:t>
      </w:r>
    </w:p>
    <w:p w:rsidR="00634442" w:rsidRDefault="00634442" w:rsidP="00634442">
      <w:pPr>
        <w:pStyle w:val="ConsPlusNormal"/>
        <w:ind w:firstLine="540"/>
        <w:jc w:val="both"/>
      </w:pPr>
      <w:r>
        <w:t>&lt;26&gt; Часть 2 ст. 120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&lt;27&gt; Часть 2 ст. 177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&lt;28&gt; Статья 120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&lt;29&gt; Статьи 106, 107, 124, 177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&lt;30&gt; Часть 2 ст. 256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&lt;31&gt; Подпункт "а" п. 17 Положения об особенностях порядка исчисления пособий по временной нетрудоспособности, по беременности и родам гражданам, подлежащим обязательному социальному страхованию, утв. Постановлением Правительства РФ от 15.06.2007 N 375.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1"/>
      </w:pPr>
      <w:r>
        <w:rPr>
          <w:b/>
          <w:bCs/>
        </w:rPr>
        <w:t>Оформление учебного отпуска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Отпуск работнику предоставляется на основании его письменного заявления, к которому должна быть приложена справка-вызов из образовательного учреждения &lt;32&gt; (образец справки-вызова см. на с. 40). На основании этих документов работодатель издает приказ о предоставлении учебного отпуска работнику (по форме N Т-6 (Т-6а)) &lt;33&gt;. Кстати, целесообразно дополнить форму строкой "Основание", в которой будет указываться дата, номер справки-вызова, выданной учебным заведением.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</w:pPr>
      <w:r>
        <w:t xml:space="preserve">                    ФОРМА СПРАВКИ-ВЫЗОВА &lt;*&gt;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         Лицевая сторона справки-вызова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>20.12.2007 N 884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                              742</w:t>
      </w:r>
    </w:p>
    <w:p w:rsidR="00634442" w:rsidRDefault="00634442" w:rsidP="00634442">
      <w:pPr>
        <w:pStyle w:val="ConsPlusNonformat"/>
      </w:pPr>
      <w:r>
        <w:t xml:space="preserve">                     СПРАВКА-ВЫЗОВ N -----,</w:t>
      </w:r>
    </w:p>
    <w:p w:rsidR="00634442" w:rsidRDefault="00634442" w:rsidP="00634442">
      <w:pPr>
        <w:pStyle w:val="ConsPlusNonformat"/>
      </w:pPr>
      <w:r>
        <w:t xml:space="preserve">         дающая право на предоставление по месту работы</w:t>
      </w:r>
    </w:p>
    <w:p w:rsidR="00634442" w:rsidRDefault="00634442" w:rsidP="00634442">
      <w:pPr>
        <w:pStyle w:val="ConsPlusNonformat"/>
      </w:pPr>
      <w:r>
        <w:t xml:space="preserve">         дополнительного отпуска, связанного с обучением</w:t>
      </w:r>
    </w:p>
    <w:p w:rsidR="00634442" w:rsidRDefault="00634442" w:rsidP="00634442">
      <w:pPr>
        <w:pStyle w:val="ConsPlusNonformat"/>
      </w:pPr>
      <w:r>
        <w:t xml:space="preserve">            в высшем учебном заведении, которое имеет</w:t>
      </w:r>
    </w:p>
    <w:p w:rsidR="00634442" w:rsidRDefault="00634442" w:rsidP="00634442">
      <w:pPr>
        <w:pStyle w:val="ConsPlusNonformat"/>
      </w:pPr>
      <w:r>
        <w:t xml:space="preserve">                  государственную аккредитацию</w:t>
      </w:r>
    </w:p>
    <w:p w:rsidR="00634442" w:rsidRDefault="00634442" w:rsidP="00634442">
      <w:pPr>
        <w:pStyle w:val="ConsPlusNonformat"/>
      </w:pPr>
      <w:r>
        <w:t xml:space="preserve">                 Общество с ограниченной ответственностью "Весна"</w:t>
      </w:r>
    </w:p>
    <w:p w:rsidR="00634442" w:rsidRDefault="00634442" w:rsidP="00634442">
      <w:pPr>
        <w:pStyle w:val="ConsPlusNonformat"/>
      </w:pPr>
      <w:r>
        <w:t xml:space="preserve">    Работодателю 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          (наименование работодателя либо фамилия, имя,</w:t>
      </w:r>
    </w:p>
    <w:p w:rsidR="00634442" w:rsidRDefault="00634442" w:rsidP="00634442">
      <w:pPr>
        <w:pStyle w:val="ConsPlusNonformat"/>
      </w:pPr>
      <w:r>
        <w:t xml:space="preserve">                 _________________________________________________</w:t>
      </w:r>
    </w:p>
    <w:p w:rsidR="00634442" w:rsidRDefault="00634442" w:rsidP="00634442">
      <w:pPr>
        <w:pStyle w:val="ConsPlusNonformat"/>
      </w:pPr>
      <w:r>
        <w:t xml:space="preserve">                     отчество работодателя - физического лица)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В соответствии  со  статьей 173   Трудового кодекса Российской</w:t>
      </w:r>
    </w:p>
    <w:p w:rsidR="00634442" w:rsidRDefault="00634442" w:rsidP="00634442">
      <w:pPr>
        <w:pStyle w:val="ConsPlusNonformat"/>
      </w:pPr>
      <w:r>
        <w:t>Федерации,  статьей 17    Федерального    закона   "О   высшем   и</w:t>
      </w:r>
    </w:p>
    <w:p w:rsidR="00634442" w:rsidRDefault="00634442" w:rsidP="00634442">
      <w:pPr>
        <w:pStyle w:val="ConsPlusNonformat"/>
      </w:pPr>
      <w:r>
        <w:t>послевузовском   профессиональном   образовании"   от   22.08.1996</w:t>
      </w:r>
    </w:p>
    <w:p w:rsidR="00634442" w:rsidRDefault="00634442" w:rsidP="00634442">
      <w:pPr>
        <w:pStyle w:val="ConsPlusNonformat"/>
      </w:pPr>
      <w:r>
        <w:t xml:space="preserve">                                 вечерней форме</w:t>
      </w:r>
    </w:p>
    <w:p w:rsidR="00634442" w:rsidRDefault="00634442" w:rsidP="00634442">
      <w:pPr>
        <w:pStyle w:val="ConsPlusNonformat"/>
      </w:pPr>
      <w:r>
        <w:t>N 125-ФЗ успешно обучающемуся по ---------------------------------</w:t>
      </w:r>
    </w:p>
    <w:p w:rsidR="00634442" w:rsidRDefault="00634442" w:rsidP="00634442">
      <w:pPr>
        <w:pStyle w:val="ConsPlusNonformat"/>
      </w:pPr>
      <w:r>
        <w:t xml:space="preserve">                                     (очно-заочная (вечерняя),</w:t>
      </w:r>
    </w:p>
    <w:p w:rsidR="00634442" w:rsidRDefault="00634442" w:rsidP="00634442">
      <w:pPr>
        <w:pStyle w:val="ConsPlusNonformat"/>
      </w:pPr>
      <w:r>
        <w:t xml:space="preserve">                                          заочная) форме</w:t>
      </w:r>
    </w:p>
    <w:p w:rsidR="00634442" w:rsidRDefault="00634442" w:rsidP="00634442">
      <w:pPr>
        <w:pStyle w:val="ConsPlusNonformat"/>
      </w:pPr>
      <w:r>
        <w:t xml:space="preserve">         2</w:t>
      </w:r>
    </w:p>
    <w:p w:rsidR="00634442" w:rsidRDefault="00634442" w:rsidP="00634442">
      <w:pPr>
        <w:pStyle w:val="ConsPlusNonformat"/>
      </w:pPr>
      <w:r>
        <w:t>студенту - курса</w:t>
      </w:r>
    </w:p>
    <w:p w:rsidR="00634442" w:rsidRDefault="00634442" w:rsidP="00634442">
      <w:pPr>
        <w:pStyle w:val="ConsPlusNonformat"/>
      </w:pPr>
      <w:r>
        <w:t xml:space="preserve">                    Кириллову Игорю Николаевичу</w:t>
      </w:r>
    </w:p>
    <w:p w:rsidR="00634442" w:rsidRDefault="00634442" w:rsidP="00634442">
      <w:pPr>
        <w:pStyle w:val="ConsPlusNonformat"/>
      </w:pPr>
      <w:r>
        <w:t>------------------------------------------------------------------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  (фамилия, имя, отчество в дательном падеже)</w:t>
      </w:r>
    </w:p>
    <w:p w:rsidR="00634442" w:rsidRDefault="00634442" w:rsidP="00634442">
      <w:pPr>
        <w:pStyle w:val="ConsPlusNonformat"/>
      </w:pPr>
      <w:r>
        <w:t>предоставляется дополнительный  отпуск  с   сохранением   среднего</w:t>
      </w:r>
    </w:p>
    <w:p w:rsidR="00634442" w:rsidRDefault="00634442" w:rsidP="00634442">
      <w:pPr>
        <w:pStyle w:val="ConsPlusNonformat"/>
      </w:pPr>
      <w:r>
        <w:t>заработка  для прохождения промежуточной аттестации,  подготовки и</w:t>
      </w:r>
    </w:p>
    <w:p w:rsidR="00634442" w:rsidRDefault="00634442" w:rsidP="00634442">
      <w:pPr>
        <w:pStyle w:val="ConsPlusNonformat"/>
      </w:pPr>
      <w:r>
        <w:t>защиты  выпускной  квалификационной  работы   и   сдачи   итоговых</w:t>
      </w:r>
    </w:p>
    <w:p w:rsidR="00634442" w:rsidRDefault="00634442" w:rsidP="00634442">
      <w:pPr>
        <w:pStyle w:val="ConsPlusNonformat"/>
      </w:pPr>
      <w:r>
        <w:t>государственных    экзаменов,   сдачи   итоговых   государственных</w:t>
      </w:r>
    </w:p>
    <w:p w:rsidR="00634442" w:rsidRDefault="00634442" w:rsidP="00634442">
      <w:pPr>
        <w:pStyle w:val="ConsPlusNonformat"/>
      </w:pPr>
      <w:r>
        <w:t xml:space="preserve">                                  25 декабря 2007 г.        23</w:t>
      </w:r>
    </w:p>
    <w:p w:rsidR="00634442" w:rsidRDefault="00634442" w:rsidP="00634442">
      <w:pPr>
        <w:pStyle w:val="ConsPlusNonformat"/>
      </w:pPr>
      <w:r>
        <w:t>экзаменов (ненужное зачеркнуть) с ---------------------- по ------</w:t>
      </w:r>
    </w:p>
    <w:p w:rsidR="00634442" w:rsidRDefault="00634442" w:rsidP="00634442">
      <w:pPr>
        <w:pStyle w:val="ConsPlusNonformat"/>
      </w:pPr>
      <w:r>
        <w:t xml:space="preserve">                                   (число, месяц, год)</w:t>
      </w:r>
    </w:p>
    <w:p w:rsidR="00634442" w:rsidRDefault="00634442" w:rsidP="00634442">
      <w:pPr>
        <w:pStyle w:val="ConsPlusNonformat"/>
      </w:pPr>
      <w:r>
        <w:t>января 2008 г.                           30</w:t>
      </w:r>
    </w:p>
    <w:p w:rsidR="00634442" w:rsidRDefault="00634442" w:rsidP="00634442">
      <w:pPr>
        <w:pStyle w:val="ConsPlusNonformat"/>
      </w:pPr>
      <w:r>
        <w:t>--------------------- продолжительностью -------------------------</w:t>
      </w:r>
    </w:p>
    <w:p w:rsidR="00634442" w:rsidRDefault="00634442" w:rsidP="00634442">
      <w:pPr>
        <w:pStyle w:val="ConsPlusNonformat"/>
      </w:pPr>
      <w:r>
        <w:lastRenderedPageBreak/>
        <w:t xml:space="preserve"> (число, месяц, год)                            (количество)</w:t>
      </w:r>
    </w:p>
    <w:p w:rsidR="00634442" w:rsidRDefault="00634442" w:rsidP="00634442">
      <w:pPr>
        <w:pStyle w:val="ConsPlusNonformat"/>
      </w:pPr>
      <w:r>
        <w:t>календарных дней, -месяцев- (ненужное зачеркнуть).</w:t>
      </w:r>
    </w:p>
    <w:p w:rsidR="00634442" w:rsidRDefault="00634442" w:rsidP="00634442">
      <w:pPr>
        <w:pStyle w:val="ConsPlusNonformat"/>
      </w:pPr>
      <w:r>
        <w:t xml:space="preserve">  Высшее учебное заведение "Ростовская академия сервиса (филиал)</w:t>
      </w:r>
    </w:p>
    <w:p w:rsidR="00634442" w:rsidRDefault="00634442" w:rsidP="00634442">
      <w:pPr>
        <w:pStyle w:val="ConsPlusNonformat"/>
      </w:pPr>
      <w:r>
        <w:t xml:space="preserve">     Южно-Российского государственного университета экономики</w:t>
      </w:r>
    </w:p>
    <w:p w:rsidR="00634442" w:rsidRDefault="00634442" w:rsidP="00634442">
      <w:pPr>
        <w:pStyle w:val="ConsPlusNonformat"/>
      </w:pPr>
      <w:r>
        <w:t xml:space="preserve">                            и сервиса"</w:t>
      </w:r>
    </w:p>
    <w:p w:rsidR="00634442" w:rsidRDefault="00634442" w:rsidP="00634442">
      <w:pPr>
        <w:pStyle w:val="ConsPlusNonformat"/>
      </w:pPr>
      <w:r>
        <w:t>------------------------------------------------------------------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(полное наименование высшего учебного заведения)</w:t>
      </w:r>
    </w:p>
    <w:p w:rsidR="00634442" w:rsidRDefault="00634442" w:rsidP="00634442">
      <w:pPr>
        <w:pStyle w:val="ConsPlusNonformat"/>
      </w:pPr>
      <w:r>
        <w:t xml:space="preserve">                                                   1581</w:t>
      </w:r>
    </w:p>
    <w:p w:rsidR="00634442" w:rsidRDefault="00634442" w:rsidP="00634442">
      <w:pPr>
        <w:pStyle w:val="ConsPlusNonformat"/>
      </w:pPr>
      <w:r>
        <w:t>имеет свидетельство о государственной аккредитации ---------------</w:t>
      </w:r>
    </w:p>
    <w:p w:rsidR="00634442" w:rsidRDefault="00634442" w:rsidP="00634442">
      <w:pPr>
        <w:pStyle w:val="ConsPlusNonformat"/>
      </w:pPr>
      <w:r>
        <w:t>_________________________________________________________________,</w:t>
      </w:r>
    </w:p>
    <w:p w:rsidR="00634442" w:rsidRDefault="00634442" w:rsidP="00634442">
      <w:pPr>
        <w:pStyle w:val="ConsPlusNonformat"/>
      </w:pPr>
      <w:r>
        <w:t xml:space="preserve">                       (регистрационный N)</w:t>
      </w:r>
    </w:p>
    <w:p w:rsidR="00634442" w:rsidRDefault="00634442" w:rsidP="00634442">
      <w:pPr>
        <w:pStyle w:val="ConsPlusNonformat"/>
      </w:pPr>
      <w:r>
        <w:t xml:space="preserve">         16 июля 2004 г. Федеральной службой по надзору в области</w:t>
      </w:r>
    </w:p>
    <w:p w:rsidR="00634442" w:rsidRDefault="00634442" w:rsidP="00634442">
      <w:pPr>
        <w:pStyle w:val="ConsPlusNonformat"/>
      </w:pPr>
      <w:r>
        <w:t xml:space="preserve">         образования</w:t>
      </w:r>
    </w:p>
    <w:p w:rsidR="00634442" w:rsidRDefault="00634442" w:rsidP="00634442">
      <w:pPr>
        <w:pStyle w:val="ConsPlusNonformat"/>
      </w:pPr>
      <w:r>
        <w:t>выданное ---------------------------------------------------------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   (дата выдачи, полное наименование органа, выдавшего</w:t>
      </w:r>
    </w:p>
    <w:p w:rsidR="00634442" w:rsidRDefault="00634442" w:rsidP="00634442">
      <w:pPr>
        <w:pStyle w:val="ConsPlusNonformat"/>
      </w:pPr>
      <w:r>
        <w:t>__________________________________________________________________</w:t>
      </w:r>
    </w:p>
    <w:p w:rsidR="00634442" w:rsidRDefault="00634442" w:rsidP="00634442">
      <w:pPr>
        <w:pStyle w:val="ConsPlusNonformat"/>
      </w:pPr>
      <w:r>
        <w:t xml:space="preserve">          свидетельство о государственной аккредитации)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>М.П.                                                        Ректор</w:t>
      </w:r>
    </w:p>
    <w:p w:rsidR="00634442" w:rsidRDefault="00634442" w:rsidP="00634442">
      <w:pPr>
        <w:pStyle w:val="ConsPlusNonformat"/>
      </w:pPr>
      <w:r>
        <w:t xml:space="preserve">                                        высшего учебного заведения</w:t>
      </w:r>
    </w:p>
    <w:p w:rsidR="00634442" w:rsidRDefault="00634442" w:rsidP="00634442">
      <w:pPr>
        <w:pStyle w:val="ConsPlusNonformat"/>
      </w:pPr>
      <w:r>
        <w:t xml:space="preserve">                                          или лицо, уполномоченное</w:t>
      </w:r>
    </w:p>
    <w:p w:rsidR="00634442" w:rsidRDefault="00634442" w:rsidP="00634442">
      <w:pPr>
        <w:pStyle w:val="ConsPlusNonformat"/>
      </w:pPr>
      <w:r>
        <w:t xml:space="preserve">                                          по доверенности ректором</w:t>
      </w:r>
    </w:p>
    <w:p w:rsidR="00634442" w:rsidRDefault="00634442" w:rsidP="00634442">
      <w:pPr>
        <w:pStyle w:val="ConsPlusNonformat"/>
      </w:pPr>
      <w:r>
        <w:t xml:space="preserve">                                        высшего учебного заведения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                    Ильин       Ильин Виктор Григорьевич</w:t>
      </w:r>
    </w:p>
    <w:p w:rsidR="00634442" w:rsidRDefault="00634442" w:rsidP="00634442">
      <w:pPr>
        <w:pStyle w:val="ConsPlusNonformat"/>
      </w:pPr>
      <w:r>
        <w:t xml:space="preserve">                        ------------- ----------------------------</w:t>
      </w:r>
    </w:p>
    <w:p w:rsidR="00634442" w:rsidRDefault="00634442" w:rsidP="00634442">
      <w:pPr>
        <w:pStyle w:val="ConsPlusNonformat"/>
      </w:pPr>
      <w:r>
        <w:t xml:space="preserve">                          (подпись)     (фамилия, имя, отчество)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--------------------------------</w:t>
      </w:r>
    </w:p>
    <w:p w:rsidR="00634442" w:rsidRDefault="00634442" w:rsidP="00634442">
      <w:pPr>
        <w:pStyle w:val="ConsPlusNonformat"/>
      </w:pPr>
      <w:r>
        <w:t xml:space="preserve">    &lt;*&gt; Данная   форма  справки-вызова  может  использоваться  для</w:t>
      </w:r>
    </w:p>
    <w:p w:rsidR="00634442" w:rsidRDefault="00634442" w:rsidP="00634442">
      <w:pPr>
        <w:pStyle w:val="ConsPlusNonformat"/>
      </w:pPr>
      <w:r>
        <w:t>обучающихся по очно-заочной (вечерней),  заочной формам обучения в</w:t>
      </w:r>
    </w:p>
    <w:p w:rsidR="00634442" w:rsidRDefault="00634442" w:rsidP="00634442">
      <w:pPr>
        <w:pStyle w:val="ConsPlusNonformat"/>
      </w:pPr>
      <w:r>
        <w:t>высшем учебном заведении,  имеющем государственную аккредитацию, и</w:t>
      </w:r>
    </w:p>
    <w:p w:rsidR="00634442" w:rsidRDefault="00634442" w:rsidP="00634442">
      <w:pPr>
        <w:pStyle w:val="ConsPlusNonformat"/>
      </w:pPr>
      <w:r>
        <w:t>получающих  образование  соответствующего  уровня  не  впервые  на</w:t>
      </w:r>
    </w:p>
    <w:p w:rsidR="00634442" w:rsidRDefault="00634442" w:rsidP="00634442">
      <w:pPr>
        <w:pStyle w:val="ConsPlusNonformat"/>
      </w:pPr>
      <w:r>
        <w:t>условиях, определяемых коллективным или трудовым договором.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................................................................</w:t>
      </w:r>
    </w:p>
    <w:p w:rsidR="00634442" w:rsidRDefault="00634442" w:rsidP="00634442">
      <w:pPr>
        <w:pStyle w:val="ConsPlusNonformat"/>
      </w:pPr>
      <w:r>
        <w:t xml:space="preserve">                         (линия отрыва)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              СПРАВКА-ПОДТВЕРЖДЕНИЕ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Кириллов Игорь Иванович</w:t>
      </w:r>
    </w:p>
    <w:p w:rsidR="00634442" w:rsidRDefault="00634442" w:rsidP="00634442">
      <w:pPr>
        <w:pStyle w:val="ConsPlusNonformat"/>
      </w:pPr>
      <w:r>
        <w:t>Студент ----------------------------------------------------------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                (фамилия, имя, отчество)</w:t>
      </w:r>
    </w:p>
    <w:p w:rsidR="00634442" w:rsidRDefault="00634442" w:rsidP="00634442">
      <w:pPr>
        <w:pStyle w:val="ConsPlusNonformat"/>
      </w:pPr>
      <w:r>
        <w:t xml:space="preserve">            Высшем учебном заведении "Ростовская академия сервиса</w:t>
      </w:r>
    </w:p>
    <w:p w:rsidR="00634442" w:rsidRDefault="00634442" w:rsidP="00634442">
      <w:pPr>
        <w:pStyle w:val="ConsPlusNonformat"/>
      </w:pPr>
      <w:r>
        <w:t xml:space="preserve">            (филиал) Южно-Российского государственного</w:t>
      </w:r>
    </w:p>
    <w:p w:rsidR="00634442" w:rsidRDefault="00634442" w:rsidP="00634442">
      <w:pPr>
        <w:pStyle w:val="ConsPlusNonformat"/>
      </w:pPr>
      <w:r>
        <w:t xml:space="preserve">            университета экономики и сервиса</w:t>
      </w:r>
    </w:p>
    <w:p w:rsidR="00634442" w:rsidRDefault="00634442" w:rsidP="00634442">
      <w:pPr>
        <w:pStyle w:val="ConsPlusNonformat"/>
      </w:pPr>
      <w:r>
        <w:t>находился в ------------------------------------------------------</w:t>
      </w:r>
    </w:p>
    <w:p w:rsidR="00634442" w:rsidRDefault="00634442" w:rsidP="00634442">
      <w:pPr>
        <w:pStyle w:val="ConsPlusNonformat"/>
      </w:pPr>
      <w:r>
        <w:t xml:space="preserve">               (полное наименование высшего учебного заведения)</w:t>
      </w:r>
    </w:p>
    <w:p w:rsidR="00634442" w:rsidRDefault="00634442" w:rsidP="00634442">
      <w:pPr>
        <w:pStyle w:val="ConsPlusNonformat"/>
      </w:pPr>
      <w:r>
        <w:t xml:space="preserve">  25 декабря 2007 г.       23 января 2008 г.</w:t>
      </w:r>
    </w:p>
    <w:p w:rsidR="00634442" w:rsidRDefault="00634442" w:rsidP="00634442">
      <w:pPr>
        <w:pStyle w:val="ConsPlusNonformat"/>
      </w:pPr>
      <w:r>
        <w:t>с --------------------- по ---------------------.</w:t>
      </w:r>
    </w:p>
    <w:p w:rsidR="00634442" w:rsidRDefault="00634442" w:rsidP="00634442">
      <w:pPr>
        <w:pStyle w:val="ConsPlusNonformat"/>
      </w:pPr>
      <w:r>
        <w:t xml:space="preserve">   (число, месяц, год)      (число, месяц, год)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>М.П.                                                        Ректор</w:t>
      </w:r>
    </w:p>
    <w:p w:rsidR="00634442" w:rsidRDefault="00634442" w:rsidP="00634442">
      <w:pPr>
        <w:pStyle w:val="ConsPlusNonformat"/>
      </w:pPr>
      <w:r>
        <w:t xml:space="preserve">                                        высшего учебного заведения</w:t>
      </w:r>
    </w:p>
    <w:p w:rsidR="00634442" w:rsidRDefault="00634442" w:rsidP="00634442">
      <w:pPr>
        <w:pStyle w:val="ConsPlusNonformat"/>
      </w:pPr>
      <w:r>
        <w:t xml:space="preserve">                                          или лицо, уполномоченное</w:t>
      </w:r>
    </w:p>
    <w:p w:rsidR="00634442" w:rsidRDefault="00634442" w:rsidP="00634442">
      <w:pPr>
        <w:pStyle w:val="ConsPlusNonformat"/>
      </w:pPr>
      <w:r>
        <w:t xml:space="preserve">                                          по доверенности ректором</w:t>
      </w:r>
    </w:p>
    <w:p w:rsidR="00634442" w:rsidRDefault="00634442" w:rsidP="00634442">
      <w:pPr>
        <w:pStyle w:val="ConsPlusNonformat"/>
      </w:pPr>
      <w:r>
        <w:t xml:space="preserve">                                        высшего учебного заведения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</w:pPr>
      <w:r>
        <w:t xml:space="preserve">                            Ильин       Ильин Виктор Григорьевич</w:t>
      </w:r>
    </w:p>
    <w:p w:rsidR="00634442" w:rsidRDefault="00634442" w:rsidP="00634442">
      <w:pPr>
        <w:pStyle w:val="ConsPlusNonformat"/>
      </w:pPr>
      <w:r>
        <w:t xml:space="preserve">                        ------------- ----------------------------</w:t>
      </w:r>
    </w:p>
    <w:p w:rsidR="00634442" w:rsidRDefault="00634442" w:rsidP="00634442">
      <w:pPr>
        <w:pStyle w:val="ConsPlusNonformat"/>
      </w:pPr>
      <w:r>
        <w:t xml:space="preserve">                          (подпись)     (фамилия, имя, отчество)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Примечание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lastRenderedPageBreak/>
        <w:t>Напомним, что в отличие от других приказов (распоряжений) по личному составу, которые должны храниться в организации в течение 75 лет, приказы о предоставлении учебных отпусков хранятся в течение 5 лет</w:t>
      </w:r>
      <w:r>
        <w:t xml:space="preserve"> </w:t>
      </w:r>
      <w:r>
        <w:rPr>
          <w:i/>
          <w:iCs/>
        </w:rPr>
        <w:t>&lt;34&gt;.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Для отражения учебных отпусков в табеле учета рабочего времени и расчета оплаты труда (форма N Т-12 или форма N Т-13 &lt;33&gt;) предусмотрены следующие обозначения.</w:t>
      </w:r>
    </w:p>
    <w:p w:rsidR="00634442" w:rsidRDefault="00634442" w:rsidP="00634442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2025"/>
        <w:gridCol w:w="2430"/>
      </w:tblGrid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Ситуация                   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Графа 4 формы N Т-13 или графы  </w:t>
            </w:r>
            <w:r>
              <w:br/>
              <w:t xml:space="preserve">4, 6 формы N Т-12             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Буквенный код </w:t>
            </w:r>
            <w:r>
              <w:br/>
              <w:t xml:space="preserve">(верхняя      </w:t>
            </w:r>
            <w:r>
              <w:br/>
              <w:t xml:space="preserve">строка)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Количество часов,</w:t>
            </w:r>
            <w:r>
              <w:br/>
              <w:t xml:space="preserve">минут (нижняя    </w:t>
            </w:r>
            <w:r>
              <w:br/>
              <w:t xml:space="preserve">строка)        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Предоставление оплачиваемого   </w:t>
            </w:r>
            <w:r>
              <w:br/>
              <w:t xml:space="preserve">учебного отпуска (включаются   </w:t>
            </w:r>
            <w:r>
              <w:br/>
              <w:t xml:space="preserve">выходные и нерабочие           </w:t>
            </w:r>
            <w:r>
              <w:br/>
              <w:t xml:space="preserve">праздничные дни)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У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-      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Предоставление учебного отпуска</w:t>
            </w:r>
            <w:r>
              <w:br/>
              <w:t>без сохранения заработной платы</w:t>
            </w:r>
            <w:r>
              <w:br/>
              <w:t xml:space="preserve">(включаются выходные           </w:t>
            </w:r>
            <w:r>
              <w:br/>
              <w:t xml:space="preserve">и нерабочие праздничные дни)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УД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-        </w:t>
            </w:r>
          </w:p>
        </w:tc>
      </w:tr>
    </w:tbl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Предоставленный работнику учебный отпуск должен быть также отражен в разд. VIII "Отпуск" личной карточки работника (форма N Т-2) &lt;33&gt; (заполненный фрагмент формы N Т-2 см. на с. 41).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</w:pPr>
      <w:r>
        <w:t xml:space="preserve">                          VIII. ОТПУСК</w:t>
      </w:r>
    </w:p>
    <w:p w:rsidR="00634442" w:rsidRDefault="00634442" w:rsidP="00634442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405"/>
        <w:gridCol w:w="540"/>
        <w:gridCol w:w="1485"/>
        <w:gridCol w:w="1485"/>
        <w:gridCol w:w="1485"/>
        <w:gridCol w:w="1620"/>
      </w:tblGrid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Вид отпуска </w:t>
            </w:r>
            <w:r>
              <w:br/>
              <w:t xml:space="preserve">(ежегодный, </w:t>
            </w:r>
            <w:r>
              <w:br/>
              <w:t>учебный, без</w:t>
            </w:r>
            <w:r>
              <w:br/>
              <w:t xml:space="preserve">сохранения  </w:t>
            </w:r>
            <w:r>
              <w:br/>
              <w:t xml:space="preserve">заработной  </w:t>
            </w:r>
            <w:r>
              <w:br/>
              <w:t>платы и др.)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Период</w:t>
            </w:r>
            <w:r>
              <w:br/>
              <w:t>работы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Количество</w:t>
            </w:r>
            <w:r>
              <w:br/>
              <w:t xml:space="preserve">часов,    </w:t>
            </w:r>
            <w:r>
              <w:br/>
              <w:t xml:space="preserve">минут     </w:t>
            </w:r>
            <w:r>
              <w:br/>
              <w:t xml:space="preserve">(нижняя   </w:t>
            </w:r>
            <w:r>
              <w:br/>
              <w:t xml:space="preserve">строка) 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Дата              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Основание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с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по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начала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окончания 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3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4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5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6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7   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Учебный     </w:t>
            </w:r>
            <w:r>
              <w:br/>
              <w:t>оплачиваемый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-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30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25.12.2007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23.12.2008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Приказ от  </w:t>
            </w:r>
            <w:r>
              <w:br/>
              <w:t xml:space="preserve">24.12.2007 </w:t>
            </w:r>
            <w:r>
              <w:br/>
              <w:t xml:space="preserve">N 237-к    </w:t>
            </w:r>
          </w:p>
        </w:tc>
      </w:tr>
    </w:tbl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&lt;32&gt; Форма справки-вызова для студентов высших учебных заведений утверждена Приказом Минобразования России от 13.05.2003 N 2057; форма справки-вызова для студентов средних учебных заведений утверждена Приказом Минобразования России от 17.12.2002 N 4426.</w:t>
      </w:r>
    </w:p>
    <w:p w:rsidR="00634442" w:rsidRDefault="00634442" w:rsidP="00634442">
      <w:pPr>
        <w:pStyle w:val="ConsPlusNormal"/>
        <w:ind w:firstLine="540"/>
        <w:jc w:val="both"/>
      </w:pPr>
      <w:r>
        <w:t>&lt;33&gt; Утверждены Постановлением Госкомстата России от 05.01.2004 N 1.</w:t>
      </w:r>
    </w:p>
    <w:p w:rsidR="00634442" w:rsidRDefault="00634442" w:rsidP="00634442">
      <w:pPr>
        <w:pStyle w:val="ConsPlusNormal"/>
        <w:ind w:firstLine="540"/>
        <w:jc w:val="both"/>
      </w:pPr>
      <w:r>
        <w:t>&lt;34&gt; Пункт 336 Перечня типовых управленческих документов, образующихся в деятельности организаций, с указанием сроков хранения, утв. Росархивом 06.10.2000.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1"/>
      </w:pPr>
      <w:r>
        <w:rPr>
          <w:b/>
          <w:bCs/>
        </w:rPr>
        <w:t>Расчет учебных отпускных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Средний заработок работника для оплаты учебного отпуска рассчитывается так же, как и для оплаты ежегодных отпусков &lt;35&gt;, ведь ТК РФ &lt;36&gt; устанавливает для обоих случаев единые правила.</w:t>
      </w:r>
    </w:p>
    <w:p w:rsidR="00634442" w:rsidRDefault="00634442" w:rsidP="00634442">
      <w:pPr>
        <w:pStyle w:val="ConsPlusNormal"/>
        <w:ind w:firstLine="540"/>
        <w:jc w:val="both"/>
      </w:pPr>
      <w:r>
        <w:t>Кроме того, если для оплаты учебного отпуска использовать правила ст. 139 ТК РФ, установленные не для отпусков, то календарные дни отпуска будут оплачиваться по "цене" рабочих дней, что приведет к необоснованному завышению сохраняемого среднего заработка (то есть в этом случае работник за полный месяц получит существенно больше 100% среднего заработка).</w:t>
      </w:r>
    </w:p>
    <w:p w:rsidR="00634442" w:rsidRDefault="00634442" w:rsidP="00634442">
      <w:pPr>
        <w:pStyle w:val="ConsPlusNormal"/>
        <w:ind w:firstLine="540"/>
        <w:jc w:val="both"/>
      </w:pPr>
      <w:r>
        <w:t>Размер отпускных, которые работодатель обязан выплатить работнику (в том числе работнику с суммированным учетом рабочего времени), за время учебного отпуска рассчитывается по формуле &lt;37&gt;: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jc w:val="both"/>
      </w:pPr>
      <w:r>
        <w:t>┌─────────┐   ┌───────────────┐   ┌───────────┐   ┌──────────┐</w:t>
      </w:r>
    </w:p>
    <w:p w:rsidR="00634442" w:rsidRDefault="00634442" w:rsidP="00634442">
      <w:pPr>
        <w:pStyle w:val="ConsPlusNonformat"/>
        <w:jc w:val="both"/>
      </w:pPr>
      <w:r>
        <w:t>│         │   │   Количество  │   │   Сумма   │   │ Расчетное│</w:t>
      </w:r>
    </w:p>
    <w:p w:rsidR="00634442" w:rsidRDefault="00634442" w:rsidP="00634442">
      <w:pPr>
        <w:pStyle w:val="ConsPlusNonformat"/>
        <w:jc w:val="both"/>
      </w:pPr>
      <w:r>
        <w:t>│ Учебные │   │предоставляемых│   │начисленной│   │количество│</w:t>
      </w:r>
    </w:p>
    <w:p w:rsidR="00634442" w:rsidRDefault="00634442" w:rsidP="00634442">
      <w:pPr>
        <w:pStyle w:val="ConsPlusNonformat"/>
        <w:jc w:val="both"/>
      </w:pPr>
      <w:r>
        <w:lastRenderedPageBreak/>
        <w:t>│отпускные│ = │  календарных  │ x │ заработной│ / │  дней за │ (1)</w:t>
      </w:r>
    </w:p>
    <w:p w:rsidR="00634442" w:rsidRDefault="00634442" w:rsidP="00634442">
      <w:pPr>
        <w:pStyle w:val="ConsPlusNonformat"/>
        <w:jc w:val="both"/>
      </w:pPr>
      <w:r>
        <w:t>│         │   │ дней учебного │   │  платы за │   │ расчетный│</w:t>
      </w:r>
    </w:p>
    <w:p w:rsidR="00634442" w:rsidRDefault="00634442" w:rsidP="00634442">
      <w:pPr>
        <w:pStyle w:val="ConsPlusNonformat"/>
        <w:jc w:val="both"/>
      </w:pPr>
      <w:r>
        <w:t>│         │   │    отпуска    │   │ расчетный │   │  период  │</w:t>
      </w:r>
    </w:p>
    <w:p w:rsidR="00634442" w:rsidRDefault="00634442" w:rsidP="00634442">
      <w:pPr>
        <w:pStyle w:val="ConsPlusNonformat"/>
        <w:jc w:val="both"/>
      </w:pPr>
      <w:r>
        <w:t>│         │   │               │   │   период  │   │          │</w:t>
      </w:r>
    </w:p>
    <w:p w:rsidR="00634442" w:rsidRDefault="00634442" w:rsidP="00634442">
      <w:pPr>
        <w:pStyle w:val="ConsPlusNonformat"/>
        <w:jc w:val="both"/>
      </w:pPr>
      <w:r>
        <w:t>└─────────┘   └───────────────┘   └───────────┘   └──────────┘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 xml:space="preserve">При этом в </w:t>
      </w:r>
      <w:r>
        <w:rPr>
          <w:b/>
          <w:bCs/>
        </w:rPr>
        <w:t>сумму начисленной заработной платы</w:t>
      </w:r>
      <w:r>
        <w:t xml:space="preserve"> за расчетный период включаются все предусмотренные системой оплаты труда виды выплат независимо от их источников &lt;39&gt;.</w:t>
      </w:r>
    </w:p>
    <w:p w:rsidR="00634442" w:rsidRDefault="00634442" w:rsidP="00634442">
      <w:pPr>
        <w:pStyle w:val="ConsPlusNormal"/>
        <w:ind w:firstLine="540"/>
        <w:jc w:val="both"/>
      </w:pPr>
      <w:r>
        <w:t>Премии учитываются при расчете, только если они начислены в расчетном периоде.</w:t>
      </w:r>
    </w:p>
    <w:p w:rsidR="00634442" w:rsidRDefault="00634442" w:rsidP="00634442">
      <w:pPr>
        <w:pStyle w:val="ConsPlusNormal"/>
        <w:ind w:firstLine="540"/>
        <w:jc w:val="both"/>
      </w:pPr>
      <w:r>
        <w:t>При этом: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(если)</w:t>
      </w:r>
      <w:r>
        <w:t xml:space="preserve"> расчетный период отработан полностью, то ежемесячные премии и премии за период более месяца, а также вознаграждения по итогам работы за предшествующий календарный год учитываются полностью &lt;40&gt;;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(если)</w:t>
      </w:r>
      <w:r>
        <w:t xml:space="preserve"> расчетный период отработан не полностью, то ежемесячные премии и премии за период более месяца, а также вознаграждения по итогам работы за предшествующий календарный год учитываются пропорционально отработанному в расчетном периоде времени &lt;40&gt;.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Для справки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  <w:i/>
          <w:iCs/>
        </w:rPr>
        <w:t>Расчетный период</w:t>
      </w:r>
      <w:r>
        <w:t xml:space="preserve"> </w:t>
      </w:r>
      <w:r>
        <w:rPr>
          <w:i/>
          <w:iCs/>
        </w:rPr>
        <w:t>(если иное не предусмотрено коллективным договором) составляет 12 календарных месяцев, предшествующих месяцу начала отпуска, с 1-го по 30-е (31-е) число месяца включительно (в феврале - по 28-е (29-е) число включительно)</w:t>
      </w:r>
      <w:r>
        <w:t xml:space="preserve"> </w:t>
      </w:r>
      <w:r>
        <w:rPr>
          <w:i/>
          <w:iCs/>
        </w:rPr>
        <w:t>&lt;38&gt;.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Расчетное количество дней</w:t>
      </w:r>
      <w:r>
        <w:t xml:space="preserve"> за расчетный период определяется следующим образом: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(если)</w:t>
      </w:r>
      <w:r>
        <w:t xml:space="preserve"> расчетный период </w:t>
      </w:r>
      <w:r>
        <w:rPr>
          <w:b/>
          <w:bCs/>
        </w:rPr>
        <w:t>отработан полностью</w:t>
      </w:r>
      <w:r>
        <w:t xml:space="preserve"> &lt;41&gt;: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jc w:val="both"/>
      </w:pPr>
      <w:r>
        <w:t>┌──────────────┐   ┌──────────────┐   ┌────────────────────┐</w:t>
      </w:r>
    </w:p>
    <w:p w:rsidR="00634442" w:rsidRDefault="00634442" w:rsidP="00634442">
      <w:pPr>
        <w:pStyle w:val="ConsPlusNonformat"/>
        <w:jc w:val="both"/>
      </w:pPr>
      <w:r>
        <w:t>│   Расчетное  │   │12 (количество│   │29,4 (среднемесячное│</w:t>
      </w:r>
    </w:p>
    <w:p w:rsidR="00634442" w:rsidRDefault="00634442" w:rsidP="00634442">
      <w:pPr>
        <w:pStyle w:val="ConsPlusNonformat"/>
        <w:jc w:val="both"/>
      </w:pPr>
      <w:r>
        <w:t>│  количество  │   │    месяцев   │   │  число календарных │</w:t>
      </w:r>
    </w:p>
    <w:p w:rsidR="00634442" w:rsidRDefault="00634442" w:rsidP="00634442">
      <w:pPr>
        <w:pStyle w:val="ConsPlusNonformat"/>
        <w:jc w:val="both"/>
      </w:pPr>
      <w:r>
        <w:t>│     дней     │ = │  расчетного  │ x │        дней)       │   (2)</w:t>
      </w:r>
    </w:p>
    <w:p w:rsidR="00634442" w:rsidRDefault="00634442" w:rsidP="00634442">
      <w:pPr>
        <w:pStyle w:val="ConsPlusNonformat"/>
        <w:jc w:val="both"/>
      </w:pPr>
      <w:r>
        <w:t>│ за расчетный │   │   периода)   │   │                    │</w:t>
      </w:r>
    </w:p>
    <w:p w:rsidR="00634442" w:rsidRDefault="00634442" w:rsidP="00634442">
      <w:pPr>
        <w:pStyle w:val="ConsPlusNonformat"/>
        <w:jc w:val="both"/>
      </w:pPr>
      <w:r>
        <w:t>│    период    │   │              │   │                    │</w:t>
      </w:r>
    </w:p>
    <w:p w:rsidR="00634442" w:rsidRDefault="00634442" w:rsidP="00634442">
      <w:pPr>
        <w:pStyle w:val="ConsPlusNonformat"/>
        <w:jc w:val="both"/>
      </w:pPr>
      <w:r>
        <w:t>└──────────────┘   └──────────────┘   └────────────────────┘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(если)</w:t>
      </w:r>
      <w:r>
        <w:t xml:space="preserve"> расчетный период </w:t>
      </w:r>
      <w:r>
        <w:rPr>
          <w:b/>
          <w:bCs/>
        </w:rPr>
        <w:t>отработан не полностью</w:t>
      </w:r>
      <w:r>
        <w:t xml:space="preserve"> &lt;42&gt;: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jc w:val="both"/>
      </w:pPr>
      <w:r>
        <w:t xml:space="preserve">    ┌───────────────┐   ┌────────────┐</w:t>
      </w:r>
    </w:p>
    <w:p w:rsidR="00634442" w:rsidRDefault="00634442" w:rsidP="00634442">
      <w:pPr>
        <w:pStyle w:val="ConsPlusNonformat"/>
        <w:jc w:val="both"/>
      </w:pPr>
      <w:r>
        <w:t xml:space="preserve">    │   Расчетное   │   │ Количество │</w:t>
      </w:r>
    </w:p>
    <w:p w:rsidR="00634442" w:rsidRDefault="00634442" w:rsidP="00634442">
      <w:pPr>
        <w:pStyle w:val="ConsPlusNonformat"/>
        <w:jc w:val="both"/>
      </w:pPr>
      <w:r>
        <w:t xml:space="preserve">    │количество дней│ = │  полностью │ x 29,4 дн/мес. +</w:t>
      </w:r>
    </w:p>
    <w:p w:rsidR="00634442" w:rsidRDefault="00634442" w:rsidP="00634442">
      <w:pPr>
        <w:pStyle w:val="ConsPlusNonformat"/>
        <w:jc w:val="both"/>
      </w:pPr>
      <w:r>
        <w:t xml:space="preserve">    │  за расчетный │   │отработанных│</w:t>
      </w:r>
    </w:p>
    <w:p w:rsidR="00634442" w:rsidRDefault="00634442" w:rsidP="00634442">
      <w:pPr>
        <w:pStyle w:val="ConsPlusNonformat"/>
        <w:jc w:val="both"/>
      </w:pPr>
      <w:r>
        <w:t xml:space="preserve">    │     период    │   │   месяцев  │</w:t>
      </w:r>
    </w:p>
    <w:p w:rsidR="00634442" w:rsidRDefault="00634442" w:rsidP="00634442">
      <w:pPr>
        <w:pStyle w:val="ConsPlusNonformat"/>
        <w:jc w:val="both"/>
      </w:pPr>
      <w:r>
        <w:t xml:space="preserve">    └───────────────┘   └────────────┘</w:t>
      </w:r>
    </w:p>
    <w:p w:rsidR="00634442" w:rsidRDefault="00634442" w:rsidP="00634442">
      <w:pPr>
        <w:pStyle w:val="ConsPlusNonformat"/>
      </w:pPr>
    </w:p>
    <w:p w:rsidR="00634442" w:rsidRDefault="00634442" w:rsidP="00634442">
      <w:pPr>
        <w:pStyle w:val="ConsPlusNonformat"/>
        <w:jc w:val="both"/>
      </w:pPr>
      <w:r>
        <w:t xml:space="preserve">   /┌───────────────────────────────────────────┐     \</w:t>
      </w:r>
    </w:p>
    <w:p w:rsidR="00634442" w:rsidRDefault="00634442" w:rsidP="00634442">
      <w:pPr>
        <w:pStyle w:val="ConsPlusNonformat"/>
        <w:jc w:val="both"/>
      </w:pPr>
      <w:r>
        <w:t xml:space="preserve">  │ │    Количество отработанных рабочих дней   │      │</w:t>
      </w:r>
    </w:p>
    <w:p w:rsidR="00634442" w:rsidRDefault="00634442" w:rsidP="00634442">
      <w:pPr>
        <w:pStyle w:val="ConsPlusNonformat"/>
        <w:jc w:val="both"/>
      </w:pPr>
      <w:r>
        <w:t>+ │ │по календарю пятидневной рабочей недели &lt;*&gt;│ x 1,4│       (3)</w:t>
      </w:r>
    </w:p>
    <w:p w:rsidR="00634442" w:rsidRDefault="00634442" w:rsidP="00634442">
      <w:pPr>
        <w:pStyle w:val="ConsPlusNonformat"/>
        <w:jc w:val="both"/>
      </w:pPr>
      <w:r>
        <w:t xml:space="preserve">  │ │    в не полностью отработанных месяцах    │      │</w:t>
      </w:r>
    </w:p>
    <w:p w:rsidR="00634442" w:rsidRDefault="00634442" w:rsidP="00634442">
      <w:pPr>
        <w:pStyle w:val="ConsPlusNonformat"/>
        <w:jc w:val="both"/>
      </w:pPr>
      <w:r>
        <w:t xml:space="preserve">  │ │             расчетного периода            │      │</w:t>
      </w:r>
    </w:p>
    <w:p w:rsidR="00634442" w:rsidRDefault="00634442" w:rsidP="00634442">
      <w:pPr>
        <w:pStyle w:val="ConsPlusNonformat"/>
        <w:jc w:val="both"/>
      </w:pPr>
      <w:r>
        <w:t xml:space="preserve">   \└───────────────────────────────────────────┘     /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&lt;*&gt; В не полностью отработанных месяцах расчетного периода рабочие дни, приходящиеся на отработанную часть месяца, подсчитываются по пятидневной рабочей неделе, даже если организация работает по шестидневке &lt;42&gt;.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К сведению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О том, почему теперь работникам с суммированным учетом рабочего времени отпускные следует рассчитывать так же, как остальным работникам, читайте в журнале "Главная книга", 2007,</w:t>
      </w:r>
      <w:r>
        <w:t xml:space="preserve"> </w:t>
      </w:r>
      <w:r>
        <w:rPr>
          <w:i/>
          <w:iCs/>
        </w:rPr>
        <w:t>N 12, с. 38.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К сведению</w:t>
      </w:r>
    </w:p>
    <w:p w:rsidR="00634442" w:rsidRDefault="00634442" w:rsidP="00634442">
      <w:pPr>
        <w:pStyle w:val="ConsPlusNormal"/>
        <w:ind w:firstLine="540"/>
        <w:jc w:val="both"/>
      </w:pPr>
      <w:r>
        <w:rPr>
          <w:i/>
          <w:iCs/>
        </w:rPr>
        <w:t>Более подробно о правилах учета премий при расчете среднего заработка читайте в журнале "Главная книга", 2007,</w:t>
      </w:r>
      <w:r>
        <w:t xml:space="preserve"> </w:t>
      </w:r>
      <w:r>
        <w:rPr>
          <w:i/>
          <w:iCs/>
        </w:rPr>
        <w:t>N 13, с. 22.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Пример.</w:t>
      </w:r>
      <w:r>
        <w:t xml:space="preserve"> Расчет учебных отпускных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Условие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Работнику на основании справки-вызова должен быть предоставлен учебный отпуск продолжительностью 30 календарных дней с 25 декабря 2007 г. по 23 января 2008 г.</w:t>
      </w:r>
    </w:p>
    <w:p w:rsidR="00634442" w:rsidRDefault="00634442" w:rsidP="00634442">
      <w:pPr>
        <w:pStyle w:val="ConsPlusNormal"/>
        <w:ind w:firstLine="540"/>
        <w:jc w:val="both"/>
      </w:pPr>
      <w:r>
        <w:t>Должностной оклад работника составляет 10 000 руб. в месяц.</w:t>
      </w:r>
    </w:p>
    <w:p w:rsidR="00634442" w:rsidRDefault="00634442" w:rsidP="00634442">
      <w:pPr>
        <w:pStyle w:val="ConsPlusNormal"/>
        <w:ind w:firstLine="540"/>
        <w:jc w:val="both"/>
      </w:pPr>
      <w:r>
        <w:t>В течение расчетного периода (декабрь 2006 г. - ноябрь 2007 г.):</w:t>
      </w:r>
    </w:p>
    <w:p w:rsidR="00634442" w:rsidRDefault="00634442" w:rsidP="00634442">
      <w:pPr>
        <w:pStyle w:val="ConsPlusNormal"/>
        <w:ind w:firstLine="540"/>
        <w:jc w:val="both"/>
      </w:pPr>
      <w:r>
        <w:t>- работник был в учебном отпуске с 25 декабря 2006 г. по 23 января 2007 г. Зарплата за отработанное время в декабре 2006 г. составила 7619 руб., в январе 2007 г. - 3529,4 руб.;</w:t>
      </w:r>
    </w:p>
    <w:p w:rsidR="00634442" w:rsidRDefault="00634442" w:rsidP="00634442">
      <w:pPr>
        <w:pStyle w:val="ConsPlusNormal"/>
        <w:ind w:firstLine="540"/>
        <w:jc w:val="both"/>
      </w:pPr>
      <w:r>
        <w:t>- работник был в учебном отпуске с 25 мая по 23 июня 2007 г. Зарплата за отработанное время в мае 2007 г. составила 7619 руб., в июне 2007 г. - 2500 руб.;</w:t>
      </w:r>
    </w:p>
    <w:p w:rsidR="00634442" w:rsidRDefault="00634442" w:rsidP="00634442">
      <w:pPr>
        <w:pStyle w:val="ConsPlusNormal"/>
        <w:ind w:firstLine="540"/>
        <w:jc w:val="both"/>
      </w:pPr>
      <w:r>
        <w:t>- работник был в ежегодном отпуске с 1 по 28 августа 2007 г., зарплата за отработанное время в августе 2007 г. составила 1304,3 руб.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rPr>
          <w:b/>
          <w:bCs/>
        </w:rPr>
        <w:t>Решение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1. Определяем количество фактически отработанных дней в не полностью отработанных месяцах расчетного периода.</w:t>
      </w:r>
    </w:p>
    <w:p w:rsidR="00634442" w:rsidRDefault="00634442" w:rsidP="00634442">
      <w:pPr>
        <w:pStyle w:val="ConsPlusNormal"/>
        <w:ind w:firstLine="540"/>
        <w:jc w:val="both"/>
      </w:pPr>
      <w:r>
        <w:t>Отработанные дни и выплаченная зарплата в расчетном периоде составили:</w:t>
      </w:r>
    </w:p>
    <w:p w:rsidR="00634442" w:rsidRDefault="00634442" w:rsidP="00634442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3510"/>
        <w:gridCol w:w="2700"/>
      </w:tblGrid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Месяц расчетного  </w:t>
            </w:r>
            <w:r>
              <w:br/>
              <w:t xml:space="preserve">периода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Фактически               </w:t>
            </w:r>
            <w:r>
              <w:br/>
              <w:t xml:space="preserve">отработанные дни         </w:t>
            </w:r>
            <w:r>
              <w:br/>
              <w:t xml:space="preserve">по пятидневной рабочей   </w:t>
            </w:r>
            <w:r>
              <w:br/>
              <w:t xml:space="preserve">неделе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Выплаченная        </w:t>
            </w:r>
            <w:r>
              <w:br/>
              <w:t xml:space="preserve">зарплата, руб.     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Декабрь 2006 г.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16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7 619,0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Январь 2007 г.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6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3 529,4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Февраль 2007 г.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19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Март 2007 г.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21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Апрель 2007 г.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21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Май 2007 г.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16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7 619,0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Июнь 2007 г.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5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2 500,0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Июль 2007 г.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22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Август 2007 г.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3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1 304,0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Сентябрь 2007 г.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20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Октябрь 2007 г.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23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Ноябрь 2007 г.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21 (месяц отработан      </w:t>
            </w:r>
            <w:r>
              <w:br/>
              <w:t xml:space="preserve">полностью)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10 000,0</w:t>
            </w:r>
          </w:p>
        </w:tc>
      </w:tr>
      <w:tr w:rsidR="0063444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Итого: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 xml:space="preserve">193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442" w:rsidRDefault="00634442">
            <w:pPr>
              <w:pStyle w:val="ConsPlusNormal"/>
              <w:ind w:firstLine="0"/>
            </w:pPr>
            <w:r>
              <w:t>92 571,7</w:t>
            </w:r>
          </w:p>
        </w:tc>
      </w:tr>
    </w:tbl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2. Определяем расчетное количество дней за расчетный период по формуле (3):</w:t>
      </w:r>
    </w:p>
    <w:p w:rsidR="00634442" w:rsidRDefault="00634442" w:rsidP="00634442">
      <w:pPr>
        <w:pStyle w:val="ConsPlusNormal"/>
        <w:ind w:firstLine="540"/>
        <w:jc w:val="both"/>
      </w:pPr>
      <w:r>
        <w:t>7 мес. x 29,4 дн/мес. + (16 дн. + 6 дн. + 16 дн. + 5 дн. + 3 дн.) x 1,4 = 205,8 дн. + 46 дн. x 1,4 = 205,8 дн. + 64,4 дн. = 270,2 дн.</w:t>
      </w:r>
    </w:p>
    <w:p w:rsidR="00634442" w:rsidRDefault="00634442" w:rsidP="00634442">
      <w:pPr>
        <w:pStyle w:val="ConsPlusNormal"/>
        <w:ind w:firstLine="540"/>
        <w:jc w:val="both"/>
      </w:pPr>
      <w:r>
        <w:t>3. Определяем размер учебных отпускных по формуле (1):</w:t>
      </w:r>
    </w:p>
    <w:p w:rsidR="00634442" w:rsidRDefault="00634442" w:rsidP="00634442">
      <w:pPr>
        <w:pStyle w:val="ConsPlusNormal"/>
        <w:ind w:firstLine="540"/>
        <w:jc w:val="both"/>
      </w:pPr>
      <w:r>
        <w:t>30 дн. x 92 571,7 руб. / 270,2 дн. = 30 дн. x 342,6 руб/дн. = 10 278 руб.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&lt;35&gt; Письмо Роструда от 01.03.2007 N 475-6-0.</w:t>
      </w:r>
    </w:p>
    <w:p w:rsidR="00634442" w:rsidRDefault="00634442" w:rsidP="00634442">
      <w:pPr>
        <w:pStyle w:val="ConsPlusNormal"/>
        <w:ind w:firstLine="540"/>
        <w:jc w:val="both"/>
      </w:pPr>
      <w:r>
        <w:t>&lt;36&gt; Статья 139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&lt;37&gt; Статья 139 ТК РФ; п. 8 Положения об особенностях порядка исчисления средней заработной платы, утв. Постановлением Правительства РФ от 11.04.2003 N 213 (далее - Положение).</w:t>
      </w:r>
    </w:p>
    <w:p w:rsidR="00634442" w:rsidRDefault="00634442" w:rsidP="00634442">
      <w:pPr>
        <w:pStyle w:val="ConsPlusNormal"/>
        <w:ind w:firstLine="540"/>
        <w:jc w:val="both"/>
      </w:pPr>
      <w:r>
        <w:t>&lt;38&gt; Части 3, 4 ст. 139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&lt;39&gt; Часть 2 ст. 139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&lt;40&gt; Пункт 14 Положения.</w:t>
      </w:r>
    </w:p>
    <w:p w:rsidR="00634442" w:rsidRDefault="00634442" w:rsidP="00634442">
      <w:pPr>
        <w:pStyle w:val="ConsPlusNormal"/>
        <w:ind w:firstLine="540"/>
        <w:jc w:val="both"/>
      </w:pPr>
      <w:r>
        <w:lastRenderedPageBreak/>
        <w:t>&lt;41&gt; Часть 4 ст. 139 ТК РФ; п. 9 Положения.</w:t>
      </w:r>
    </w:p>
    <w:p w:rsidR="00634442" w:rsidRDefault="00634442" w:rsidP="00634442">
      <w:pPr>
        <w:pStyle w:val="ConsPlusNormal"/>
        <w:ind w:firstLine="540"/>
        <w:jc w:val="both"/>
      </w:pPr>
      <w:r>
        <w:t>&lt;42&gt; Пункт 9 Положения.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0"/>
      </w:pPr>
      <w:r>
        <w:rPr>
          <w:b/>
          <w:bCs/>
        </w:rPr>
        <w:t>Налогообложение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1"/>
      </w:pPr>
      <w:r>
        <w:rPr>
          <w:b/>
          <w:bCs/>
        </w:rPr>
        <w:t>НДФЛ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Отпускные, которые выплачиваются работнику за время учебного отпуска, и сохраняемый заработок за время освобождения от работы в период перед дипломом или госэкзаменами &lt;43&gt; подлежат обложению НДФЛ, поскольку являются гарантийной, а не компенсационной выплатой. А вот с оплаты стоимости проезда к месту учебы и обратно НДФЛ не уплачивается &lt;44&gt;.</w:t>
      </w: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&lt;43&gt; Статьи 173, 174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&lt;44&gt; Подпункт 6 п. 1 ст. 208, п. 1 ст. 210, п. 3 ст. 217 НК РФ; Письмо Минфина России от 24.07.2007 N 03-04-06-01/260.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1"/>
      </w:pPr>
      <w:r>
        <w:rPr>
          <w:b/>
          <w:bCs/>
        </w:rPr>
        <w:t>Налог на прибыль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Расходы на оплату учебных отпусков, предоставляемых работникам организации в соответствии с законодательством, проезда к месту учебы и обратно, на выплату сохраняемого заработка за время освобождения от работы в период перед дипломом или госэкзаменами &lt;45&gt; уменьшают налогооблагаемую прибыль &lt;46&gt; независимо от того, связана ли получаемая специальность с должностными обязанностями работника &lt;47&gt;.</w:t>
      </w:r>
    </w:p>
    <w:p w:rsidR="00634442" w:rsidRDefault="00634442" w:rsidP="00634442">
      <w:pPr>
        <w:pStyle w:val="ConsPlusNormal"/>
        <w:ind w:firstLine="540"/>
        <w:jc w:val="both"/>
      </w:pPr>
      <w:r>
        <w:t>Расходы на оплату проезда к месту учебы и обратно можно принять в уменьшение налогооблагаемой прибыли даже в том случае, когда в связи с присоединением к учебному отпуску ежегодного основного оплачиваемого отпуска дата в проездных билетах не совпадает с датой начала или окончания учебного отпуска, определенной справкой-вызовом &lt;48&gt;.</w:t>
      </w: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&lt;45&gt; Статьи 173 - 176 ТК РФ.</w:t>
      </w:r>
    </w:p>
    <w:p w:rsidR="00634442" w:rsidRDefault="00634442" w:rsidP="00634442">
      <w:pPr>
        <w:pStyle w:val="ConsPlusNormal"/>
        <w:ind w:firstLine="540"/>
        <w:jc w:val="both"/>
      </w:pPr>
      <w:r>
        <w:t>&lt;46&gt; Пункт 13 ст. 255 НК РФ.</w:t>
      </w:r>
    </w:p>
    <w:p w:rsidR="00634442" w:rsidRDefault="00634442" w:rsidP="00634442">
      <w:pPr>
        <w:pStyle w:val="ConsPlusNormal"/>
        <w:ind w:firstLine="540"/>
        <w:jc w:val="both"/>
      </w:pPr>
      <w:r>
        <w:t>&lt;47&gt; Письмо Минфина России от 24.04.2006 N 03-03-04/1/389.</w:t>
      </w:r>
    </w:p>
    <w:p w:rsidR="00634442" w:rsidRDefault="00634442" w:rsidP="00634442">
      <w:pPr>
        <w:pStyle w:val="ConsPlusNormal"/>
        <w:ind w:firstLine="540"/>
        <w:jc w:val="both"/>
      </w:pPr>
      <w:r>
        <w:t>&lt;48&gt; Письмо Минфина России от 06.02.2006 N 03-03-04/4/24.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0"/>
        <w:jc w:val="center"/>
        <w:outlineLvl w:val="1"/>
      </w:pPr>
      <w:r>
        <w:rPr>
          <w:b/>
          <w:bCs/>
        </w:rPr>
        <w:t>ЕСН, пенсионные взносы и взносы на "несчастное" страхование</w:t>
      </w:r>
    </w:p>
    <w:p w:rsidR="00634442" w:rsidRDefault="00634442" w:rsidP="00634442">
      <w:pPr>
        <w:pStyle w:val="ConsPlusNormal"/>
        <w:ind w:firstLine="540"/>
        <w:jc w:val="both"/>
      </w:pPr>
    </w:p>
    <w:p w:rsidR="00634442" w:rsidRDefault="00634442" w:rsidP="00634442">
      <w:pPr>
        <w:pStyle w:val="ConsPlusNormal"/>
        <w:ind w:firstLine="540"/>
        <w:jc w:val="both"/>
      </w:pPr>
      <w:r>
        <w:t>Отпускные и сохраняемый заработок за время освобождения от работы в период перед дипломом или госэкзаменами облагаются ЕСН &lt;49&gt;, на них начисляются пенсионные взносы и взносы на "несчастное" страхование &lt;50&gt;.</w:t>
      </w:r>
    </w:p>
    <w:p w:rsidR="00634442" w:rsidRDefault="00634442" w:rsidP="00634442">
      <w:pPr>
        <w:pStyle w:val="ConsPlusNormal"/>
        <w:ind w:firstLine="540"/>
        <w:jc w:val="both"/>
      </w:pPr>
      <w:r>
        <w:t>Оплата проезда к месту учебы и обратно ЕСН, пенсионными взносами и взносами на "несчастное" страхование не облагается &lt;51&gt;.</w:t>
      </w:r>
    </w:p>
    <w:p w:rsidR="00634442" w:rsidRDefault="00634442" w:rsidP="00634442">
      <w:pPr>
        <w:pStyle w:val="ConsPlusNonformat"/>
        <w:ind w:firstLine="540"/>
        <w:jc w:val="both"/>
      </w:pPr>
      <w:r>
        <w:t>--------------------------------</w:t>
      </w:r>
    </w:p>
    <w:p w:rsidR="00634442" w:rsidRDefault="00634442" w:rsidP="00634442">
      <w:pPr>
        <w:pStyle w:val="ConsPlusNormal"/>
        <w:ind w:firstLine="540"/>
        <w:jc w:val="both"/>
      </w:pPr>
      <w:r>
        <w:t>&lt;49&gt; Пункт 1 ст. 236 НК РФ.</w:t>
      </w:r>
    </w:p>
    <w:p w:rsidR="00634442" w:rsidRDefault="00634442" w:rsidP="00634442">
      <w:pPr>
        <w:pStyle w:val="ConsPlusNormal"/>
        <w:ind w:firstLine="540"/>
        <w:jc w:val="both"/>
      </w:pPr>
      <w:r>
        <w:t>&lt;50&gt; Пункт 2 ст. 10 Федерального закона от 15.12.2001 N 167-ФЗ "Об обязательном пенсионном страховании в Российской Федерации"; п. 3 Правил, утв. Постановлением Правительства РФ от 02.03.2000 N 184.</w:t>
      </w:r>
    </w:p>
    <w:p w:rsidR="00634442" w:rsidRDefault="00634442" w:rsidP="00634442">
      <w:pPr>
        <w:pStyle w:val="ConsPlusNormal"/>
        <w:ind w:firstLine="540"/>
        <w:jc w:val="both"/>
      </w:pPr>
      <w:r>
        <w:t>&lt;51&gt; Подпункт 2 п. 1 ст. 238 НК РФ; п. 2 ст. 10 Федерального закона от 15.12.2001 N 167-ФЗ; п. 4 Правил, утв. Постановлением Правительства РФ от 02.03.2000 N 184; п. 15 Перечня выплат, на которые не начисляются страховые взносы в Фонд социального страхования РФ, утв. Постановлением Правительства РФ от 07.07.1999 N 765.</w:t>
      </w:r>
    </w:p>
    <w:p w:rsidR="00634442" w:rsidRDefault="00634442" w:rsidP="00634442">
      <w:pPr>
        <w:pStyle w:val="ConsPlusNormal"/>
        <w:ind w:firstLine="540"/>
        <w:jc w:val="both"/>
      </w:pPr>
    </w:p>
    <w:p w:rsidR="0072311A" w:rsidRDefault="0072311A"/>
    <w:sectPr w:rsidR="0072311A" w:rsidSect="00EE1652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4442"/>
    <w:rsid w:val="005B1E7D"/>
    <w:rsid w:val="005E0F6A"/>
    <w:rsid w:val="00634442"/>
    <w:rsid w:val="006D3F3C"/>
    <w:rsid w:val="0072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44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344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3202</Words>
  <Characters>18253</Characters>
  <Application>Microsoft Office Word</Application>
  <DocSecurity>0</DocSecurity>
  <Lines>152</Lines>
  <Paragraphs>42</Paragraphs>
  <ScaleCrop>false</ScaleCrop>
  <Company>ООО "Ландшафт-Декор"</Company>
  <LinksUpToDate>false</LinksUpToDate>
  <CharactersWithSpaces>21413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Инна Валентиновна</dc:creator>
  <cp:keywords/>
  <dc:description/>
  <cp:lastModifiedBy>Парфенова Инна Валентиновна</cp:lastModifiedBy>
  <cp:revision>1</cp:revision>
  <dcterms:created xsi:type="dcterms:W3CDTF">2008-10-23T02:50:00Z</dcterms:created>
  <dcterms:modified xsi:type="dcterms:W3CDTF">2008-10-23T02:51:00Z</dcterms:modified>
</cp:coreProperties>
</file>